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4E4FDD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485"/>
        <w:gridCol w:w="63"/>
        <w:gridCol w:w="967"/>
        <w:gridCol w:w="459"/>
        <w:gridCol w:w="542"/>
        <w:gridCol w:w="803"/>
        <w:gridCol w:w="197"/>
        <w:gridCol w:w="766"/>
        <w:gridCol w:w="216"/>
        <w:gridCol w:w="663"/>
        <w:gridCol w:w="934"/>
        <w:gridCol w:w="56"/>
        <w:gridCol w:w="950"/>
        <w:gridCol w:w="1692"/>
      </w:tblGrid>
      <w:tr w:rsidR="004E4FDD" w14:paraId="18D6E9D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5ABEFC26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357" w:type="dxa"/>
            <w:gridSpan w:val="9"/>
            <w:vMerge w:val="restart"/>
            <w:vAlign w:val="center"/>
          </w:tcPr>
          <w:p w14:paraId="45A1FDE6" w14:textId="77777777" w:rsidR="004E4FDD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中国海油让“南海万亿方大气区”蓝图终成现实</w:t>
            </w:r>
            <w:proofErr w:type="spellStart"/>
            <w:proofErr w:type="spellEnd"/>
          </w:p>
        </w:tc>
        <w:tc>
          <w:tcPr>
            <w:tcW w:w="1869" w:type="dxa"/>
            <w:gridSpan w:val="4"/>
            <w:vAlign w:val="center"/>
          </w:tcPr>
          <w:p w14:paraId="67D32AAB" w14:textId="77777777" w:rsidR="004E4FDD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4E4FDD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报纸</w:t>
            </w:r>
            <w:proofErr w:type="spellStart"/>
            <w:proofErr w:type="spellEnd"/>
          </w:p>
        </w:tc>
      </w:tr>
      <w:tr w:rsidR="004E4FDD" w14:paraId="79CEBBEA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0668587A" w14:textId="77777777" w:rsidR="004E4FDD" w:rsidRDefault="004E4FDD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9"/>
            <w:vMerge/>
            <w:vAlign w:val="center"/>
          </w:tcPr>
          <w:p w14:paraId="3E396134" w14:textId="77777777" w:rsidR="004E4FDD" w:rsidRDefault="004E4FDD">
            <w:pPr>
              <w:spacing w:line="40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0F8B077D" w14:textId="77777777" w:rsidR="004E4FDD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F450B10" w14:textId="77777777" w:rsidR="004E4FDD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4E4FDD" w14:paraId="107BA35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1B56B98C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357" w:type="dxa"/>
            <w:gridSpan w:val="9"/>
            <w:vAlign w:val="center"/>
          </w:tcPr>
          <w:p w14:paraId="6BD55E6C" w14:textId="77777777" w:rsidR="004E4FDD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820字</w:t>
            </w:r>
            <w:proofErr w:type="spellStart"/>
            <w:proofErr w:type="spellEnd"/>
          </w:p>
        </w:tc>
        <w:tc>
          <w:tcPr>
            <w:tcW w:w="1869" w:type="dxa"/>
            <w:gridSpan w:val="4"/>
            <w:vAlign w:val="center"/>
          </w:tcPr>
          <w:p w14:paraId="28ADC9CE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77777777" w:rsidR="004E4FDD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4E4FDD" w14:paraId="55C6AE2C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19439FF0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4E4FDD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734" w:type="dxa"/>
            <w:gridSpan w:val="6"/>
            <w:vAlign w:val="center"/>
          </w:tcPr>
          <w:p w14:paraId="5BCD230F" w14:textId="77777777" w:rsidR="004E4FDD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张光明、吴盛龙</w:t>
            </w:r>
            <w:proofErr w:type="spellStart"/>
            <w:proofErr w:type="spellEnd"/>
          </w:p>
        </w:tc>
        <w:tc>
          <w:tcPr>
            <w:tcW w:w="1869" w:type="dxa"/>
            <w:gridSpan w:val="4"/>
            <w:vAlign w:val="center"/>
          </w:tcPr>
          <w:p w14:paraId="42A1653A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4E4FDD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常容轩</w:t>
            </w:r>
            <w:proofErr w:type="spellStart"/>
            <w:proofErr w:type="spellEnd"/>
          </w:p>
        </w:tc>
      </w:tr>
      <w:tr w:rsidR="004E4FDD" w14:paraId="36B34C97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434EA9A7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6"/>
            <w:vAlign w:val="center"/>
          </w:tcPr>
          <w:p w14:paraId="07FB954D" w14:textId="77777777" w:rsidR="004E4FDD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《中国海洋石油报》社有限公司</w:t>
            </w:r>
            <w:proofErr w:type="spellStart"/>
            <w:proofErr w:type="spellEnd"/>
          </w:p>
        </w:tc>
        <w:tc>
          <w:tcPr>
            <w:tcW w:w="1869" w:type="dxa"/>
            <w:gridSpan w:val="4"/>
            <w:vAlign w:val="center"/>
          </w:tcPr>
          <w:p w14:paraId="4A27846B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4E4FDD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中国海洋石油报</w:t>
            </w:r>
            <w:proofErr w:type="spellStart"/>
            <w:proofErr w:type="spellEnd"/>
          </w:p>
        </w:tc>
      </w:tr>
      <w:tr w:rsidR="004E4FDD" w14:paraId="49468AEA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571DAE5D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</w:t>
            </w:r>
          </w:p>
          <w:p w14:paraId="61B079C1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734" w:type="dxa"/>
            <w:gridSpan w:val="6"/>
            <w:vAlign w:val="center"/>
          </w:tcPr>
          <w:p w14:paraId="55424DEE" w14:textId="77777777" w:rsidR="004E4FDD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要闻一版</w:t>
            </w:r>
            <w:proofErr w:type="spellStart"/>
            <w:proofErr w:type="spellEnd"/>
          </w:p>
        </w:tc>
        <w:tc>
          <w:tcPr>
            <w:tcW w:w="1869" w:type="dxa"/>
            <w:gridSpan w:val="4"/>
            <w:vAlign w:val="center"/>
          </w:tcPr>
          <w:p w14:paraId="7D93ADDF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4E4FDD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2024年08月09日</w:t>
            </w:r>
            <w:proofErr w:type="spellStart"/>
            <w:proofErr w:type="spellEnd"/>
          </w:p>
        </w:tc>
      </w:tr>
      <w:tr w:rsidR="004E4FDD" w14:paraId="1EF5276D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228BE41A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77777777" w:rsidR="004E4FDD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3734" w:type="dxa"/>
            <w:gridSpan w:val="6"/>
            <w:vAlign w:val="center"/>
          </w:tcPr>
          <w:p w14:paraId="6B0A2C4E" w14:textId="77777777" w:rsidR="004E4FDD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4"/>
            <w:vAlign w:val="center"/>
          </w:tcPr>
          <w:p w14:paraId="75FBEBFF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4E4FDD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4E4FDD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4E4FDD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52638F91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采作</w:t>
            </w:r>
          </w:p>
          <w:p w14:paraId="09CD6905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编品</w:t>
            </w:r>
          </w:p>
          <w:p w14:paraId="60EA25B2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过简</w:t>
            </w:r>
          </w:p>
          <w:p w14:paraId="70974FD1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程介</w:t>
            </w:r>
          </w:p>
          <w:p w14:paraId="6E55EE5A" w14:textId="77777777" w:rsidR="004E4FDD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793" w:type="dxa"/>
            <w:gridSpan w:val="14"/>
            <w:vAlign w:val="center"/>
          </w:tcPr>
          <w:p w14:paraId="57D2CAF0" w14:textId="77777777" w:rsidR="004E4FD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2024年8月，中国海油探获全球首个超深水超浅层大气田陵水36-1。由此，经过70余年的接力奋战，几代石油人念兹在兹的“南海万亿方大气区”梦想一朝实现。这是中国海油深入贯彻落实习近平总书记2022年4月10日连线海上生产一线作业人员所作指示取得的重大成果，也是我国海洋石油工业全面深化改革、驱动产业变革的闪亮结晶。</w:t>
            </w:r>
          </w:p>
          <w:p w14:paraId="57D2CAF0" w14:textId="77777777" w:rsidR="004E4FD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南海万亿方大气区”实现过程极其曲折、艰辛。作者蹲守一线10余年，见证了大气区实现的关键过程。同时深入采访发现陵水36-1气田的各方面当事人，查访了10余名奋战大气区的“老石油”，掌握了大量第一手资料。据此，作者高度凝练、深化立意，形成稿件。</w:t>
            </w:r>
          </w:p>
        </w:tc>
      </w:tr>
      <w:tr w:rsidR="004E4FDD" w14:paraId="75F902E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6E525D3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14:paraId="7BE2A068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14:paraId="31E8FBF6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</w:p>
          <w:p w14:paraId="55094A02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793" w:type="dxa"/>
            <w:gridSpan w:val="14"/>
            <w:vAlign w:val="center"/>
          </w:tcPr>
          <w:p w14:paraId="77F568C6" w14:textId="77777777" w:rsidR="004E4FD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全球首个超深水超浅层气田陵水36-1的发现，补上了“南海万亿方大气区”最后一块“拼图”。这对保障我国能源安全、优化能源供给结构具有重大意义，也表明我国海上天然气勘探开发能力达到世界先进水平。</w:t>
            </w:r>
          </w:p>
          <w:p w14:paraId="77F568C6" w14:textId="77777777" w:rsidR="004E4FD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篇消息以“航拍”、“凝视”两个视角，以洗练而生动、专业又平实的语言，深入报道了这个重大新闻事实的艰难实现过程及其重大意义，凸显了一家央企牢记“国之大者”、矢志能源报国的拼搏奋进，读来振奋人心、发人深思、激发斗志。稿件在报纸、微信、视频等全媒体刊发后，引起业界内外广泛关注，阅读量10万+。国内诸多主流媒体或转载此稿，或以此稿为基础进行拓展、深度报道，进一步扩大了报道的影响力，阅读量提升至30万+。</w:t>
            </w:r>
          </w:p>
        </w:tc>
      </w:tr>
      <w:tr w:rsidR="004E4FDD" w14:paraId="1F7FF8ED" w14:textId="77777777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4E4FD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3"/>
            <w:vMerge w:val="restart"/>
            <w:vAlign w:val="center"/>
          </w:tcPr>
          <w:p w14:paraId="4C3835E1" w14:textId="77777777" w:rsidR="004E4FDD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521A76A2" w14:textId="77777777" w:rsidR="004E4FDD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59" w:type="dxa"/>
            <w:vAlign w:val="center"/>
          </w:tcPr>
          <w:p w14:paraId="3ED952E7" w14:textId="77777777" w:rsidR="004E4FDD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6819" w:type="dxa"/>
            <w:gridSpan w:val="10"/>
            <w:vAlign w:val="center"/>
          </w:tcPr>
          <w:p w14:paraId="19799B3A" w14:textId="77777777" w:rsidR="004E4FDD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4E4FDD" w14:paraId="34ECAEEF" w14:textId="77777777">
        <w:trPr>
          <w:trHeight w:val="476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50DE5C98" w14:textId="77777777" w:rsidR="004E4FDD" w:rsidRDefault="004E4FDD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3"/>
            <w:vMerge/>
            <w:vAlign w:val="center"/>
          </w:tcPr>
          <w:p w14:paraId="42F97F02" w14:textId="77777777" w:rsidR="004E4FDD" w:rsidRDefault="004E4FDD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50AA1040" w14:textId="77777777" w:rsidR="004E4FDD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</w:p>
        </w:tc>
        <w:tc>
          <w:tcPr>
            <w:tcW w:w="6819" w:type="dxa"/>
            <w:gridSpan w:val="10"/>
            <w:vAlign w:val="center"/>
          </w:tcPr>
          <w:p w14:paraId="4D3D9416" w14:textId="77777777" w:rsidR="004E4FDD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4E4FDD" w14:paraId="4E54D7DB" w14:textId="77777777">
        <w:trPr>
          <w:trHeight w:val="476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24C983DD" w14:textId="77777777" w:rsidR="004E4FDD" w:rsidRDefault="004E4FDD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3"/>
            <w:vMerge/>
            <w:vAlign w:val="center"/>
          </w:tcPr>
          <w:p w14:paraId="2CF44B17" w14:textId="77777777" w:rsidR="004E4FDD" w:rsidRDefault="004E4FDD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59" w:type="dxa"/>
            <w:vAlign w:val="center"/>
          </w:tcPr>
          <w:p w14:paraId="3DA2DB6D" w14:textId="77777777" w:rsidR="004E4FDD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6819" w:type="dxa"/>
            <w:gridSpan w:val="10"/>
            <w:vAlign w:val="center"/>
          </w:tcPr>
          <w:p w14:paraId="72266CC2" w14:textId="77777777" w:rsidR="004E4FDD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4E4FDD" w14:paraId="36A3D0E6" w14:textId="77777777">
        <w:trPr>
          <w:trHeight w:hRule="exact" w:val="7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4E4FDD" w:rsidRDefault="004E4FDD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14D9DB8D" w14:textId="77777777" w:rsidR="004E4FDD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阅读量（浏览量、点击量）</w:t>
            </w:r>
          </w:p>
        </w:tc>
        <w:tc>
          <w:tcPr>
            <w:tcW w:w="2001" w:type="dxa"/>
            <w:gridSpan w:val="4"/>
            <w:vAlign w:val="center"/>
          </w:tcPr>
          <w:p w14:paraId="6016199D" w14:textId="77777777" w:rsidR="004E4FDD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982" w:type="dxa"/>
            <w:gridSpan w:val="2"/>
            <w:vAlign w:val="center"/>
          </w:tcPr>
          <w:p w14:paraId="19381E69" w14:textId="77777777" w:rsidR="004E4FDD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597" w:type="dxa"/>
            <w:gridSpan w:val="2"/>
            <w:vAlign w:val="center"/>
          </w:tcPr>
          <w:p w14:paraId="0DE79966" w14:textId="77777777" w:rsidR="004E4FDD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006" w:type="dxa"/>
            <w:gridSpan w:val="2"/>
            <w:vAlign w:val="center"/>
          </w:tcPr>
          <w:p w14:paraId="1C3A1FE3" w14:textId="77777777" w:rsidR="004E4FDD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692" w:type="dxa"/>
            <w:vAlign w:val="center"/>
          </w:tcPr>
          <w:p w14:paraId="3EAB920B" w14:textId="77777777" w:rsidR="004E4FDD" w:rsidRDefault="0000000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4E4FDD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4E4FD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4E4FD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4E4FD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4E4FD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4E4FD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4E4FDD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14"/>
          </w:tcPr>
          <w:p w14:paraId="26DBC181" w14:textId="77777777" w:rsidR="004E4FD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该作品新闻性强，采写扎实，刊发效果好。同意推荐。</w:t>
            </w:r>
          </w:p>
          <w:p w14:paraId="1D1D5B45" w14:textId="77777777" w:rsidR="004E4FDD" w:rsidRDefault="004E4FDD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77777777" w:rsidR="004E4FDD" w:rsidRDefault="00000000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lastRenderedPageBreak/>
              <w:t>签名：</w:t>
            </w:r>
          </w:p>
          <w:p w14:paraId="448CCD15" w14:textId="77777777" w:rsidR="004E4FDD" w:rsidRDefault="00000000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0ED9A5B6" w14:textId="77777777" w:rsidR="004E4FDD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2025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4E4FDD" w14:paraId="2082B536" w14:textId="77777777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48C13EB4" w14:textId="77777777" w:rsidR="004E4FDD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联系人</w:t>
            </w:r>
          </w:p>
        </w:tc>
        <w:tc>
          <w:tcPr>
            <w:tcW w:w="2031" w:type="dxa"/>
            <w:gridSpan w:val="4"/>
            <w:vAlign w:val="center"/>
          </w:tcPr>
          <w:p w14:paraId="35F5A501" w14:textId="77777777" w:rsidR="004E4FDD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李向阳</w:t>
            </w:r>
            <w:proofErr w:type="spellStart"/>
            <w:proofErr w:type="spellEnd"/>
          </w:p>
        </w:tc>
        <w:tc>
          <w:tcPr>
            <w:tcW w:w="803" w:type="dxa"/>
            <w:vAlign w:val="center"/>
          </w:tcPr>
          <w:p w14:paraId="6A823FA1" w14:textId="77777777" w:rsidR="004E4FDD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42" w:type="dxa"/>
            <w:gridSpan w:val="4"/>
            <w:vAlign w:val="center"/>
          </w:tcPr>
          <w:p w14:paraId="19795888" w14:textId="77777777" w:rsidR="004E4FDD" w:rsidRDefault="004E4FDD">
            <w:pPr>
              <w:spacing w:line="240" w:lineRule="exact"/>
              <w:ind w:firstLine="48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B5077BF" w14:textId="77777777" w:rsidR="004E4FDD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642" w:type="dxa"/>
            <w:gridSpan w:val="2"/>
            <w:vAlign w:val="center"/>
          </w:tcPr>
          <w:p w14:paraId="19669FB9" w14:textId="77777777" w:rsidR="004E4FDD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13911687662</w:t>
            </w:r>
            <w:proofErr w:type="spellStart"/>
            <w:proofErr w:type="spellEnd"/>
          </w:p>
        </w:tc>
      </w:tr>
      <w:tr w:rsidR="004E4FDD" w14:paraId="2F63841A" w14:textId="77777777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4AE53022" w14:textId="77777777" w:rsidR="004E4FDD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676" w:type="dxa"/>
            <w:gridSpan w:val="9"/>
            <w:vAlign w:val="center"/>
          </w:tcPr>
          <w:p w14:paraId="009C6705" w14:textId="77777777" w:rsidR="004E4FDD" w:rsidRDefault="00000000">
            <w:pPr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173084473@qq.com</w:t>
            </w:r>
            <w:proofErr w:type="spellStart"/>
            <w:proofErr w:type="spellEnd"/>
          </w:p>
        </w:tc>
        <w:tc>
          <w:tcPr>
            <w:tcW w:w="990" w:type="dxa"/>
            <w:gridSpan w:val="2"/>
            <w:vAlign w:val="center"/>
          </w:tcPr>
          <w:p w14:paraId="26E61F50" w14:textId="77777777" w:rsidR="004E4FDD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642" w:type="dxa"/>
            <w:gridSpan w:val="2"/>
            <w:vAlign w:val="center"/>
          </w:tcPr>
          <w:p w14:paraId="44B83987" w14:textId="77777777" w:rsidR="004E4FDD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100011</w:t>
            </w:r>
            <w:proofErr w:type="spellStart"/>
            <w:proofErr w:type="spellEnd"/>
          </w:p>
        </w:tc>
      </w:tr>
      <w:tr w:rsidR="004E4FDD" w14:paraId="38333761" w14:textId="77777777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30AB3BCE" w14:textId="77777777" w:rsidR="004E4FDD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308" w:type="dxa"/>
            <w:gridSpan w:val="13"/>
            <w:vAlign w:val="center"/>
          </w:tcPr>
          <w:p w14:paraId="4159F125" w14:textId="77777777" w:rsidR="004E4FDD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北京市朝阳区安华里二区甲3号中国石油新闻工作者协会</w:t>
            </w:r>
            <w:proofErr w:type="spellStart"/>
            <w:proofErr w:type="spellEnd"/>
          </w:p>
        </w:tc>
      </w:tr>
    </w:tbl>
    <w:p w14:paraId="33BC7BDC" w14:textId="77777777" w:rsidR="004E4FDD" w:rsidRDefault="00000000">
      <w:r>
        <w:lastRenderedPageBreak/>
        <w:t/>
      </w:r>
      <w:proofErr w:type="spellStart"/>
      <w:proofErr w:type="spellEnd"/>
    </w:p>
    <w:p w14:paraId="745CD0F4" w14:textId="77777777" w:rsidR="004E4FDD" w:rsidRDefault="004E4FDD"/>
    <w:sectPr w:rsidR="004E4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253C6"/>
    <w:rsid w:val="000E4142"/>
    <w:rsid w:val="00254228"/>
    <w:rsid w:val="00272C8E"/>
    <w:rsid w:val="00296137"/>
    <w:rsid w:val="002E5B62"/>
    <w:rsid w:val="003045D5"/>
    <w:rsid w:val="00367DE0"/>
    <w:rsid w:val="004074EA"/>
    <w:rsid w:val="00443CB3"/>
    <w:rsid w:val="00452A58"/>
    <w:rsid w:val="0049516C"/>
    <w:rsid w:val="004C6D91"/>
    <w:rsid w:val="004E4FDD"/>
    <w:rsid w:val="00501822"/>
    <w:rsid w:val="00553740"/>
    <w:rsid w:val="005A491E"/>
    <w:rsid w:val="005E00AC"/>
    <w:rsid w:val="00726BCD"/>
    <w:rsid w:val="00820E85"/>
    <w:rsid w:val="00874FF3"/>
    <w:rsid w:val="009C3E14"/>
    <w:rsid w:val="00A26F16"/>
    <w:rsid w:val="00B00141"/>
    <w:rsid w:val="00B3680B"/>
    <w:rsid w:val="00C12FFB"/>
    <w:rsid w:val="00C95E4D"/>
    <w:rsid w:val="00D73977"/>
    <w:rsid w:val="00DE2FA1"/>
    <w:rsid w:val="00E25356"/>
    <w:rsid w:val="00E539D6"/>
    <w:rsid w:val="00EA5E78"/>
    <w:rsid w:val="00EE4804"/>
    <w:rsid w:val="00F15FF0"/>
    <w:rsid w:val="00FD6124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DAA391"/>
  <w15:docId w15:val="{F5D86AE1-CF8A-4C0F-8695-DAF06C9A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486</Words>
  <Characters>1693</Characters>
  <Application>Microsoft Office Word</Application>
  <DocSecurity>0</DocSecurity>
  <Lines>282</Lines>
  <Paragraphs>242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2025-05-07T09:48:00Z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